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山东省临沂卫生学校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学生作业本印刷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询价公告</w:t>
      </w:r>
    </w:p>
    <w:p>
      <w:pPr>
        <w:numPr>
          <w:ilvl w:val="0"/>
          <w:numId w:val="0"/>
        </w:numPr>
        <w:autoSpaceDN w:val="0"/>
        <w:spacing w:line="44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山东省临沂卫生学校</w:t>
      </w:r>
    </w:p>
    <w:p>
      <w:pPr>
        <w:autoSpaceDN w:val="0"/>
        <w:spacing w:line="440" w:lineRule="exact"/>
        <w:ind w:left="542" w:leftChars="258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地址：临沂市兰山区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临西十路与聚才六路交汇处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二、采购项目名称：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山东省临沂卫生学校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学生作业本印刷采购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项目</w:t>
      </w:r>
    </w:p>
    <w:tbl>
      <w:tblPr>
        <w:tblStyle w:val="5"/>
        <w:tblpPr w:leftFromText="180" w:rightFromText="180" w:vertAnchor="text" w:horzAnchor="page" w:tblpX="1101" w:tblpY="889"/>
        <w:tblOverlap w:val="never"/>
        <w:tblW w:w="101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551"/>
        <w:gridCol w:w="737"/>
        <w:gridCol w:w="5720"/>
        <w:gridCol w:w="16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tabs>
                <w:tab w:val="left" w:pos="3561"/>
              </w:tabs>
              <w:autoSpaceDN w:val="0"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标包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tabs>
                <w:tab w:val="left" w:pos="3561"/>
              </w:tabs>
              <w:autoSpaceDN w:val="0"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货物服务名称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tabs>
                <w:tab w:val="left" w:pos="3561"/>
              </w:tabs>
              <w:autoSpaceDN w:val="0"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tabs>
                <w:tab w:val="left" w:pos="3561"/>
              </w:tabs>
              <w:autoSpaceDN w:val="0"/>
              <w:spacing w:line="440" w:lineRule="exact"/>
              <w:ind w:left="-17" w:leftChars="-8" w:right="-344" w:rightChars="-164" w:firstLine="1932" w:firstLineChars="805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投标人资格要求</w:t>
            </w:r>
          </w:p>
        </w:tc>
        <w:tc>
          <w:tcPr>
            <w:tcW w:w="1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tabs>
                <w:tab w:val="left" w:pos="3561"/>
              </w:tabs>
              <w:autoSpaceDN w:val="0"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本包预算金额（最高限价</w:t>
            </w:r>
          </w:p>
          <w:p>
            <w:pPr>
              <w:tabs>
                <w:tab w:val="left" w:pos="3561"/>
              </w:tabs>
              <w:autoSpaceDN w:val="0"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8" w:hRule="atLeast"/>
          <w:jc w:val="center"/>
        </w:trPr>
        <w:tc>
          <w:tcPr>
            <w:tcW w:w="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autoSpaceDN w:val="0"/>
              <w:spacing w:line="360" w:lineRule="auto"/>
              <w:ind w:left="-17" w:leftChars="-8" w:firstLine="18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山东省临沂卫生学校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学生作业本印刷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572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autoSpaceDN w:val="0"/>
              <w:spacing w:line="440" w:lineRule="exact"/>
              <w:ind w:left="560" w:hanging="480" w:hanging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具备《中华人民共和国政府采购法》第二十二条规定条件；</w:t>
            </w:r>
          </w:p>
          <w:p>
            <w:pPr>
              <w:autoSpaceDN w:val="0"/>
              <w:spacing w:line="440" w:lineRule="exact"/>
              <w:ind w:left="560" w:hanging="480" w:hanging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具有独立承担民事责任的能力，具有良好的商业信誉和健全的财务会计制度；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具有履行合同所必需的设备和专业技术能力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autoSpaceDN w:val="0"/>
              <w:spacing w:line="440" w:lineRule="exact"/>
              <w:ind w:left="560" w:hanging="480" w:hanging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参加政府采购活动前三年内，在经营活动中没有重大违法记录；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 xml:space="preserve">本项目不接受联合体投标； </w:t>
            </w:r>
          </w:p>
          <w:p>
            <w:pPr>
              <w:autoSpaceDN w:val="0"/>
              <w:spacing w:line="44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询价文件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及法律法规规定的其他条款。</w:t>
            </w:r>
          </w:p>
        </w:tc>
        <w:tc>
          <w:tcPr>
            <w:tcW w:w="1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autoSpaceDN w:val="0"/>
              <w:spacing w:line="360" w:lineRule="auto"/>
              <w:ind w:left="280" w:hanging="240" w:hangingChars="1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最高控制价4.5万元</w:t>
            </w:r>
          </w:p>
        </w:tc>
      </w:tr>
    </w:tbl>
    <w:p>
      <w:pPr>
        <w:tabs>
          <w:tab w:val="left" w:pos="3561"/>
        </w:tabs>
        <w:autoSpaceDN w:val="0"/>
        <w:spacing w:line="440" w:lineRule="exact"/>
        <w:ind w:left="-17" w:leftChars="-8" w:firstLine="579" w:firstLineChars="207"/>
        <w:jc w:val="left"/>
        <w:rPr>
          <w:color w:val="auto"/>
          <w:sz w:val="22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采购项目情况：</w:t>
      </w:r>
    </w:p>
    <w:p>
      <w:pPr>
        <w:pStyle w:val="7"/>
        <w:ind w:firstLine="0" w:firstLineChars="0"/>
        <w:rPr>
          <w:color w:val="auto"/>
          <w:sz w:val="22"/>
          <w:szCs w:val="24"/>
          <w:highlight w:val="none"/>
        </w:rPr>
      </w:pPr>
    </w:p>
    <w:p>
      <w:pPr>
        <w:autoSpaceDN w:val="0"/>
        <w:spacing w:line="44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报名、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</w:t>
      </w:r>
    </w:p>
    <w:p>
      <w:pPr>
        <w:autoSpaceDN w:val="0"/>
        <w:spacing w:line="440" w:lineRule="exact"/>
        <w:ind w:left="559" w:leftChars="133" w:hanging="280" w:hangingChars="100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1.时间：202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日08时30分至202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日17时00分（北京时间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1"/>
          <w:highlight w:val="none"/>
        </w:rPr>
        <w:t>法定节假日除外）。</w:t>
      </w:r>
    </w:p>
    <w:p>
      <w:pPr>
        <w:spacing w:line="440" w:lineRule="exact"/>
        <w:ind w:firstLine="480"/>
        <w:rPr>
          <w:rFonts w:hint="default" w:asciiTheme="minorEastAsia" w:hAnsiTheme="minorEastAsia" w:eastAsiaTheme="minorEastAsia" w:cstheme="minorEastAsia"/>
          <w:color w:val="auto"/>
          <w:sz w:val="28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</w:rPr>
        <w:t>2.地点：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  <w:lang w:eastAsia="zh-CN"/>
        </w:rPr>
        <w:t>山东省临沂卫生学校办公楼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  <w:lang w:val="en-US" w:eastAsia="zh-CN"/>
        </w:rPr>
        <w:t>207室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  <w:lang w:val="en-US" w:eastAsia="zh-CN"/>
        </w:rPr>
        <w:t xml:space="preserve">    联系电话：18396778813</w:t>
      </w:r>
    </w:p>
    <w:p>
      <w:pPr>
        <w:spacing w:line="440" w:lineRule="exact"/>
        <w:ind w:firstLine="480"/>
        <w:rPr>
          <w:rFonts w:hint="eastAsia" w:eastAsia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</w:rPr>
        <w:t>3.方式：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现场领取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询价文件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>
      <w:pPr>
        <w:pStyle w:val="4"/>
        <w:rPr>
          <w:color w:val="auto"/>
          <w:highlight w:val="none"/>
        </w:rPr>
      </w:pPr>
      <w:r>
        <w:rPr>
          <w:rFonts w:hint="eastAsia" w:eastAsiaTheme="minorEastAsia"/>
          <w:color w:val="auto"/>
          <w:sz w:val="28"/>
          <w:szCs w:val="28"/>
          <w:highlight w:val="none"/>
        </w:rPr>
        <w:t>携带资料：</w:t>
      </w:r>
    </w:p>
    <w:p>
      <w:pPr>
        <w:numPr>
          <w:ilvl w:val="0"/>
          <w:numId w:val="0"/>
        </w:numPr>
        <w:spacing w:line="440" w:lineRule="exact"/>
        <w:ind w:left="0" w:leftChars="0"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营业执照（副本）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spacing w:line="440" w:lineRule="exact"/>
        <w:ind w:left="0" w:leftChars="0" w:firstLine="560" w:firstLineChars="200"/>
        <w:rPr>
          <w:rFonts w:hint="eastAsi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法定代表人证明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法人授权委托书。</w:t>
      </w:r>
    </w:p>
    <w:p>
      <w:pPr>
        <w:tabs>
          <w:tab w:val="left" w:pos="7145"/>
        </w:tabs>
        <w:spacing w:line="440" w:lineRule="exact"/>
        <w:ind w:left="420" w:leftChars="200" w:firstLine="281" w:firstLineChars="100"/>
        <w:rPr>
          <w:rFonts w:asciiTheme="minorEastAsia" w:hAnsiTheme="minorEastAsia" w:eastAsiaTheme="minorEastAsia" w:cstheme="minorEastAsia"/>
          <w:b/>
          <w:bCs/>
          <w:color w:val="auto"/>
          <w:sz w:val="28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1"/>
          <w:highlight w:val="none"/>
        </w:rPr>
        <w:t>以上资料须复印件一份留存。</w:t>
      </w:r>
    </w:p>
    <w:p>
      <w:pPr>
        <w:spacing w:line="440" w:lineRule="exact"/>
        <w:ind w:firstLine="48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</w:rPr>
        <w:t>4.售价：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  <w:lang w:eastAsia="zh-CN"/>
        </w:rPr>
        <w:t>不收取费用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1"/>
          <w:highlight w:val="none"/>
        </w:rPr>
        <w:tab/>
      </w:r>
    </w:p>
    <w:p>
      <w:pPr>
        <w:autoSpaceDN w:val="0"/>
        <w:spacing w:line="440" w:lineRule="exact"/>
        <w:ind w:left="-17" w:leftChars="-8" w:firstLine="18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、递交响应文件时间及地点  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1.时间：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0分至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0分（北京时间）  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2.地点：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山东省临沂卫生学校（临沂临西十路与聚才六路交汇处）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时间及地点  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1.时间：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 xml:space="preserve">0分（北京时间）  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2.地点：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lang w:eastAsia="zh-CN"/>
        </w:rPr>
        <w:t>山东省临沂卫生学校（临沂临西十路与聚才六路交汇处）</w:t>
      </w:r>
    </w:p>
    <w:p>
      <w:pPr>
        <w:autoSpaceDN w:val="0"/>
        <w:spacing w:line="440" w:lineRule="exact"/>
        <w:ind w:left="-17" w:leftChars="-8" w:firstLine="18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、采购项目联系方式： </w:t>
      </w:r>
    </w:p>
    <w:p>
      <w:pPr>
        <w:autoSpaceDN w:val="0"/>
        <w:spacing w:line="440" w:lineRule="exact"/>
        <w:ind w:left="-17" w:leftChars="-8" w:firstLine="18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张老师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18396778813</w:t>
      </w:r>
    </w:p>
    <w:p>
      <w:pPr>
        <w:autoSpaceDN w:val="0"/>
        <w:spacing w:line="440" w:lineRule="exact"/>
        <w:ind w:left="-17" w:leftChars="-8" w:firstLine="18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、采购项目的用途、数量、简要技术要求等</w:t>
      </w:r>
    </w:p>
    <w:p>
      <w:pPr>
        <w:autoSpaceDN w:val="0"/>
        <w:spacing w:line="440" w:lineRule="exact"/>
        <w:ind w:left="-17" w:leftChars="-8" w:firstLine="18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详见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p>
      <w:pPr>
        <w:autoSpaceDN w:val="0"/>
        <w:spacing w:line="440" w:lineRule="exact"/>
        <w:ind w:left="-17" w:leftChars="-8" w:firstLine="18"/>
        <w:jc w:val="left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、采购项目需要落实的政府采购政策</w:t>
      </w:r>
    </w:p>
    <w:p>
      <w:pPr>
        <w:autoSpaceDN w:val="0"/>
        <w:spacing w:line="440" w:lineRule="exact"/>
        <w:ind w:left="-17" w:leftChars="-8" w:firstLine="18"/>
        <w:jc w:val="left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详见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询价文件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95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jA5YzJlYzFlMTgyZWQxY2EzMTM2MjFhZDdmMDUifQ=="/>
  </w:docVars>
  <w:rsids>
    <w:rsidRoot w:val="1E720DC9"/>
    <w:rsid w:val="00FA1659"/>
    <w:rsid w:val="02C602E6"/>
    <w:rsid w:val="03CA0201"/>
    <w:rsid w:val="05E3506C"/>
    <w:rsid w:val="0783454C"/>
    <w:rsid w:val="09425DD4"/>
    <w:rsid w:val="0AFD5D0E"/>
    <w:rsid w:val="0B993DDE"/>
    <w:rsid w:val="0BC01425"/>
    <w:rsid w:val="0BD45AE3"/>
    <w:rsid w:val="0DAB0F2E"/>
    <w:rsid w:val="0DBB228F"/>
    <w:rsid w:val="0F636112"/>
    <w:rsid w:val="0FCB5BA1"/>
    <w:rsid w:val="0FD20F89"/>
    <w:rsid w:val="104723B7"/>
    <w:rsid w:val="11900BD0"/>
    <w:rsid w:val="150B7F63"/>
    <w:rsid w:val="16C15919"/>
    <w:rsid w:val="1725627B"/>
    <w:rsid w:val="1E3460CD"/>
    <w:rsid w:val="1E720DC9"/>
    <w:rsid w:val="1F9E5363"/>
    <w:rsid w:val="203D1871"/>
    <w:rsid w:val="228C07D5"/>
    <w:rsid w:val="23EF3009"/>
    <w:rsid w:val="263645A6"/>
    <w:rsid w:val="282F7989"/>
    <w:rsid w:val="286D1B58"/>
    <w:rsid w:val="28D44503"/>
    <w:rsid w:val="2C375DFB"/>
    <w:rsid w:val="2CE85875"/>
    <w:rsid w:val="2F950103"/>
    <w:rsid w:val="32DD5AB3"/>
    <w:rsid w:val="33773847"/>
    <w:rsid w:val="35663B2D"/>
    <w:rsid w:val="359F29EC"/>
    <w:rsid w:val="37C36410"/>
    <w:rsid w:val="381D6411"/>
    <w:rsid w:val="38592A5B"/>
    <w:rsid w:val="3BF87F36"/>
    <w:rsid w:val="3D0C3227"/>
    <w:rsid w:val="3DA21B98"/>
    <w:rsid w:val="3E4736DE"/>
    <w:rsid w:val="3FB94E6A"/>
    <w:rsid w:val="409F3375"/>
    <w:rsid w:val="41407A2F"/>
    <w:rsid w:val="424E4799"/>
    <w:rsid w:val="480610D0"/>
    <w:rsid w:val="48AD1415"/>
    <w:rsid w:val="4A1370BB"/>
    <w:rsid w:val="4CED487C"/>
    <w:rsid w:val="4FA75D9F"/>
    <w:rsid w:val="4FBC1317"/>
    <w:rsid w:val="50F6575E"/>
    <w:rsid w:val="51A8665D"/>
    <w:rsid w:val="533762A7"/>
    <w:rsid w:val="56144CF3"/>
    <w:rsid w:val="56DE4CCA"/>
    <w:rsid w:val="58EA12AA"/>
    <w:rsid w:val="5D896C89"/>
    <w:rsid w:val="61E657BE"/>
    <w:rsid w:val="65391E15"/>
    <w:rsid w:val="665604B5"/>
    <w:rsid w:val="67FB45CD"/>
    <w:rsid w:val="68FD372B"/>
    <w:rsid w:val="692E7960"/>
    <w:rsid w:val="6AFB3E2C"/>
    <w:rsid w:val="6FD46277"/>
    <w:rsid w:val="6FDF4D82"/>
    <w:rsid w:val="70BC53E3"/>
    <w:rsid w:val="7182380F"/>
    <w:rsid w:val="71DA6A9B"/>
    <w:rsid w:val="72791DBA"/>
    <w:rsid w:val="72F63C20"/>
    <w:rsid w:val="730C5544"/>
    <w:rsid w:val="746F5485"/>
    <w:rsid w:val="76970CF6"/>
    <w:rsid w:val="790F7EE5"/>
    <w:rsid w:val="79D07F98"/>
    <w:rsid w:val="7ABE77D7"/>
    <w:rsid w:val="7AED78E4"/>
    <w:rsid w:val="7C721F47"/>
    <w:rsid w:val="7E1D10F9"/>
    <w:rsid w:val="7E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pPr>
      <w:adjustRightInd w:val="0"/>
      <w:spacing w:line="360" w:lineRule="auto"/>
      <w:ind w:firstLine="425"/>
      <w:jc w:val="left"/>
      <w:textAlignment w:val="baseline"/>
    </w:pPr>
    <w:rPr>
      <w:b/>
      <w:caps/>
      <w:sz w:val="20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szCs w:val="2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719</Characters>
  <Lines>0</Lines>
  <Paragraphs>0</Paragraphs>
  <TotalTime>16</TotalTime>
  <ScaleCrop>false</ScaleCrop>
  <LinksUpToDate>false</LinksUpToDate>
  <CharactersWithSpaces>771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2023-09-27T03:00:00Z</dcterms:created>
  <dc:creator>ゞ烟丶吙つ</dc:creator>
  <cp:lastModifiedBy>all right</cp:lastModifiedBy>
  <cp:lastPrinted>2023-10-12T00:32:00Z</cp:lastPrinted>
  <dcterms:modified xsi:type="dcterms:W3CDTF">2024-08-05T23:33:59Z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D716A0F5F7904206A73F423F54D4D4DA_13</vt:lpwstr>
  </property>
</Properties>
</file>